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0B" w:rsidRPr="00E77C0B" w:rsidRDefault="00E77C0B" w:rsidP="00E77C0B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17 сентября 2005 года N 360-ЗО</w:t>
      </w:r>
      <w:r w:rsidRPr="00E77C0B">
        <w:rPr>
          <w:rFonts w:ascii="Tahoma" w:eastAsia="Times New Roman" w:hAnsi="Tahoma" w:cs="Tahoma"/>
          <w:color w:val="474145"/>
          <w:sz w:val="20"/>
          <w:lang w:eastAsia="ru-RU"/>
        </w:rPr>
        <w:t> 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ЗАКОН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КИРОВСКОЙ ОБЛАСТИ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О НАДЕЛЕНИИ ОРГАНОВ МЕСТНОГО САМОУПРАВЛЕНИЯ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МУНИЦИПАЛЬНЫХ РАЙОНОВ, ГОРОДСКИХ ОКРУГОВ КИРОВСКОЙ ОБЛАСТИ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ОТДЕЛЬНЫМИ ГОСУДАРСТВЕННЫМИ ПОЛНОМОЧИЯМИ ОБЛАСТИ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В СФЕРЕ АРХИВНОГО ДЕЛА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Принят</w:t>
      </w:r>
      <w:proofErr w:type="gramEnd"/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Законодательным Собранием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Кировской области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15 сентября 2005 года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1. Правовая основа настоящего Закона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Правовой основой настоящего Закона являются Федеральные законы от 22 октября 2004 года N 125-ФЗ "Об архивном деле в Российской Федерации", от 6 октября 2003 года N 131-ФЗ "Об общих принципах организации местного самоуправления в Российской Федерации",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2. Предмет регулирования настоящего Закона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Кировской области от 27.12.2007 N 217-ЗО)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Настоящий Закон регулирует правоотношения органов государственной власти области и органов местного самоуправления муниципальных образований области, возникающие в связи с наделением органов местного самоуправления отдельными государственными полномочиями в сфере архивного дела.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3. Основные понятия, используемые в настоящем Законе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настоящем Законе используются следующие основные понятия: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1) единица хранения архивных документов - учетная и классификационная единица, представляющая собой физически обособленный документ или совокупность документов, имеющая самостоятельное значение;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2) использование архивных документов - применение информации архивных документов в целях удовлетворения информационных потребностей, законных прав и интересов граждан, общества и государства;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3) хранение архивных документов - комплекс мероприятий по созданию оптимальных условий, соблюдению нормативных режимов и надлежащей организации хранения документов, исключающих их утрату и обеспечивающих поддержание их в должном физическом состоянии;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4) учет архивных документов - комплекс мероприятий по обеспечению организационной упорядоченности, установлению количества архивных документов в единицах учета и созданию возможности адресного поиска документов,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контроля за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их наличием и состоянием на основе единого методического обеспечения;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5) комплектование (формирование) архивных фондов - систематическое пополнение архивов в соответствии с их профилем и территориальной принадлежностью путем приема документов постоянного хранения от организаций - источников комплектования после истечения установленного статьей 22 Федерального закона от 22 октября 2004 года N 125-ФЗ "Об архивном деле в Российской Федерации" срока хранения указанных документов, а также документов по личному составу при ликвидации организации;</w:t>
      </w:r>
      <w:proofErr w:type="gramEnd"/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6) материальные ресурсы - оборудование, технические средства, материалы и другое имущество, необходимое для осуществления деятельности муниципальных архивов, расположенных на территориях соответствующих муниципальных районов, городских округов, для обеспечения реализации передаваемых настоящим Законом государственных полномочий.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4. Государственные полномочия, передаваемые органам местного самоуправления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Настоящим Законом органы местного самоуправления муниципальных районов и городских округов (далее - органы местного самоуправления) наделяются отдельными государственными полномочиями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по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: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Кировской области от 27.12.2007 N 217-ЗО)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1) хранению и комплектованию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2) государственному учету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3) оказанию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 (далее - государственные полномочия).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Кировской области от 27.12.2007 N 217-ЗО)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5. Срок, в течение которого органы местного самоуправления осуществляют государственные полномочия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Органы местного самоуправления наделяются государственными полномочиями на неограниченный срок.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6. Права и обязанности органов местного самоуправления при осуществлении государственных полномочий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1. Органы местного самоуправления имеют право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на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: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1) финансовое обеспечение государственных полномочий за счет предоставляемых местным бюджетам субвенций из областного бюджета;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2) передачу необходимых материальных ресурсов для осуществления передаваемых настоящим Законом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3) получение разъяснений от уполномоченного органа исполнительной власти области в сфере архивного дела по вопросам осуществления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4) дополнительное использование собственных материальных ресурсов и финансовых сре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дств дл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я осуществления передаваемых настоящим Законом государственных полномочий в случаях и порядке, предусмотренных уставом муниципального образования, а также имеют иные права, предусмотренные федеральным и областным законодательством, при осуществлении государственных полномочий.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2. Органы местного самоуправления обязаны: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1) соблюдать законодательство об архивном деле, а также нормативные правовые акты органов исполнительной власти области, принятые в пределах их компетенции, по вопросам осуществления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2) осуществлять государственные полномочия, передаваемые настоящим Законом, надлежащим образом в соответствии с федеральным и областным законодательством;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3) обеспечивать эффективное и рациональное использование материальных ресурсов, финансовых средств, выделенных из областного бюджета на осуществление органами местного самоуправления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4) предоставлять уполномоченным органам исполнительной власти области необходимую информацию и документы, связанные с осуществлением государственных полномочий, использованием выделенных на эти цели материальных ресурсов и финансовых средств, а также выполнять иные обязанности, предусмотренные федеральным и областным законодательством.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7. Права и обязанности органов исполнительной власти области при осуществлении органами местного самоуправления государственных полномочий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1. Правительство Кировской области вправе: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1) принимать нормативные правовые акты по вопросам осуществления органами местного самоуправления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2) осуществлять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контроль за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исполнением государственных полномочий, передаваемых настоящим Законом органам местного самоуправления.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2. Уполномоченный орган исполнительной власти области в сфере архивного дела вправе: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1) оказывать методическую помощь органам местного самоуправления в организации их работы по осуществлению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2) давать разъяснения органам местного самоуправления по вопросам осуществления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3) получать в установленном порядке от органов местного самоуправления необходимую информацию и документы, связанные с осуществлением государственных полномочий, а также по использованию предоставленных на эти цели материальных ресурсов и финансовых средств;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4) осуществлять в пределах своих полномочий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контроль за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исполнением органами местного самоуправления государственных полномочий, использованием предоставленных на эти цели материальных ресурсов и финансовых средств, а также реализовывать иные права в соответствии с федеральным и областным законодательством.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3. Уполномоченный орган исполнительной власти области по управлению имуществом Кировской области обязан обеспечивать передачу органам местного самоуправления материальных ресурсов, необходимых для осуществления государственных полномочий.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4. Уполномоченный орган исполнительной власти области по обеспечению и проведению финансовой, бюджетной и налоговой политики на территории Кировской области обязан обеспечивать передачу органам местного самоуправления финансовых средств, необходимых для осуществления государственных полномочий.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8. Финансовые средства, передаваемые органам местного самоуправления для осуществления государственных полномочий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1. Финансовое обеспечение выполнения органами местного самоуправления государственных полномочий осуществляется за счет субвенций местным бюджетам из областного бюджета, рассчитанных в соответствии с методикой, утвержденной настоящим Законом.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ч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асть первая в ред. Закона Кировской области от 27.12.2007 N 217-ЗО)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2. Органам местного самоуправления запрещается использование финансовых средств, полученных на осуществление государственных полномочий, предусмотренных настоящим Законом, на другие цели.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9. Передача материальных ресурсов органам местного самоуправления для осуществления государственных полномочий и порядок определения их перечня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1. Для осуществления государственных полномочий в соответствии с настоящим Законом органам местного самоуправления передаются материальные ресурсы. Конкретный перечень необходимых материальных ресурсов по каждому муниципальному образованию определяется в акте приема-передачи.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2. Материальные ресурсы, необходимые для осуществления государственных полномочий, передаются в управление органов местного самоуправления уполномоченным органом исполнительной власти области по управлению имуществом Кировской области.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3. Органам местного самоуправления запрещается использование материальных ресурсов, полученных на осуществление государственных полномочий, предусмотренных настоящим Законом, на другие цели.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10. Порядок отчетности органов местного самоуправления об осуществлении государственных полномочий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Органы местного самоуправления представляют ежеквартально по установленной форме в уполномоченный орган исполнительной власти области в сфере архивного дела отчеты об исполнении переданных им государственных полномочий.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11. Формы взаимодействия исполнительных органов государственной власти области и органов местного самоуправления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Уполномоченные органы исполнительной власти области в сфере архивного дела, по управлению имуществом Кировской области, по обеспечению и проведению финансовой, бюджетной и налоговой политики на территории Кировской области осуществляют организационное, методическое руководство и контроль за исполнением возложенных на органы местного самоуправления государственных полномочий, использованием переданных на эти цели финансовых средств и материальных ресурсов.</w:t>
      </w:r>
      <w:proofErr w:type="gramEnd"/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Статья 12.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Контроль за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осуществлением государственных полномочий, передаваемых органам местного самоуправления настоящим Законом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1. Целью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контроля за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осуществлением государственных полномочий (далее - контроль) является обеспечение соблюдения органами местного самоуправления при осуществлении государственных полномочий требований федерального и областного законодательства.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2. Уполномоченный орган исполнительной власти области в сфере архивного дела осуществляет в пределах своих полномочий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контроль за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исполнением переданных органам местного самоуправления государственных полномочий.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3. Контроль осуществляется путем проведения проверок, запросов необходимых документов и информации об исполнении государственных полномочий и в иных формах, предусмотренных федеральным и областным законодательством.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4.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Контроль за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целевым использованием органами местного самоуправления финансовых средств и материальных ресурсов, предоставленных им для реализации государственных полномочий, осуществляется в соответствии с федеральным и областным законодательством.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5. В случае выявления нарушений органами местного самоуправления или должностными лицами местного самоуправления федерального и областного законодательства по вопросам осуществления государственных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полномочий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уполномоченные органы исполнительной власти области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13. Условия и порядок прекращения осуществления органами местного самоуправления передаваемых в соответствии с настоящим Законом государственных полномочий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1. Исполнение государственных полномочий может быть прекращено в случае вступления в силу федерального закона, закона Кировской области, в связи с которыми реализация государственных полномочий становится невозможной.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2. Исполнение государственных полномочий может быть прекращено законом Кировской области в отношении одного или нескольких муниципальных образований по следующим основаниям: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1) в случае неисполнения, ненадлежащего исполнения или невозможности исполнения органами местного самоуправления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2) в случае выявления фактов нарушений органами местного самоуправления требований федерального и областного законодательства;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3) в случае нецелесообразности осуществления органами местного самоуправления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4) в случае принятия представительными органами муниципальных образований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решений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об отказе исполнения переданных органам местного самоуправления государственных полномочий;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5) по иным основаниям, предусмотренным действующим законодательством.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14. Ответственность органов местного самоуправления, должностных лиц местного самоуправления за неисполнение или ненадлежащее исполнение передаваемых настоящим Законом государственных полномочий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Органы местного самоуправления, должностные лица местного самоуправления несут ответственность за неисполнение или ненадлежащее исполнение передаваемых настоящим Законом государственных полномочий в пределах выделенных органам местного самоуправления на эти цели материальных ресурсов и финансовых сре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дств в с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оответствии с федеральным и областным законодательством.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Статья 15. Вступление в силу настоящего Закона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Настоящий Закон вступает в силу с 1 января 2006 года и вводится в действие ежегодно законом области об областном бюджете на очередной финансовый год, предусматривающим предоставление местным бюджетам субвенций на осуществление указанных полномочий.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Кировской области от 01.08.2007 N 152-ЗО)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Губернатор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Кировской области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Н.И.ШАКЛЕИН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г. Киров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17 сентября 2005 года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N 360-ЗО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УТВЕРЖДЕНА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Законом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Кировской области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"О наделении органов местного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самоуправления муниципальных районов,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городских округов Кировской области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отдельными государственными полномочиями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в сфере архивного дела"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(в ред. Закона Кировской области</w:t>
      </w:r>
      <w:proofErr w:type="gramEnd"/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от 27.12.2007 N 217-ЗО)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МЕТОДИКА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РАСЧЕТА СУБВЕНЦИЙ МЕСТНЫМ БЮДЖЕТАМ ИЗ ОБЛАСТНОГО БЮДЖЕТА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НА ОСУЩЕСТВЛЕНИЕ ОТДЕЛЬНЫХ ГОСУДАРСТВЕННЫХ ПОЛНОМОЧИЙ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ПО ХРАНЕНИЮ И КОМПЛЕКТОВАНИЮ МУНИЦИПАЛЬНЫХ АРХИВОВ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ДОКУМЕНТАМИ АРХИВНОГО ФОНДА РОССИЙСКОЙ ФЕДЕРАЦИИ И ДРУГИМИ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 xml:space="preserve">АРХИВНЫМИ ДОКУМЕНТАМИ, ОТНОСЯЩИМИСЯ К </w:t>
      </w:r>
      <w:proofErr w:type="gramStart"/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ГОСУДАРСТВЕННОЙ</w:t>
      </w:r>
      <w:proofErr w:type="gramEnd"/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 xml:space="preserve">СОБСТВЕННОСТИ ОБЛАСТИ И </w:t>
      </w:r>
      <w:proofErr w:type="gramStart"/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НАХОДЯЩИМИСЯ</w:t>
      </w:r>
      <w:proofErr w:type="gramEnd"/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 xml:space="preserve"> НА ТЕРРИТОРИЯХ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МУНИЦИПАЛЬНЫХ ОБРАЗОВАНИЙ; ГОСУДАРСТВЕННОМУ УЧЕТУ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ДОКУМЕНТОВ АРХИВНОГО ФОНДА РОССИЙСКОЙ ФЕДЕРАЦИИ И ДРУГИХ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 xml:space="preserve">АРХИВНЫХ ДОКУМЕНТОВ, ОТНОСЯЩИХСЯ К </w:t>
      </w:r>
      <w:proofErr w:type="gramStart"/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ГОСУДАРСТВЕННОЙ</w:t>
      </w:r>
      <w:proofErr w:type="gramEnd"/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СОБСТВЕННОСТИ ОБЛАСТИ И НАХОДЯЩИХСЯ НА ТЕРРИТОРИЯХ</w:t>
      </w:r>
      <w:proofErr w:type="gramEnd"/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МУНИЦИПАЛЬНЫХ ОБРАЗОВАНИЙ; ОКАЗАНИЮ ГОСУДАРСТВЕННЫХ УСЛУГ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ПО ИСПОЛЬЗОВАНИЮ ДОКУМЕНТОВ АРХИВНОГО ФОНДА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РОССИЙСКОЙ ФЕДЕРАЦИИ И ДРУГИХ АРХИВНЫХ ДОКУМЕНТОВ,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ОТНОСЯЩИХСЯ</w:t>
      </w:r>
      <w:proofErr w:type="gramEnd"/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 xml:space="preserve"> К ГОСУДАРСТВЕННОЙ СОБСТВЕННОСТИ ОБЛАСТИ,</w:t>
      </w:r>
    </w:p>
    <w:p w:rsidR="00E77C0B" w:rsidRPr="00E77C0B" w:rsidRDefault="00E77C0B" w:rsidP="00E77C0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proofErr w:type="gramStart"/>
      <w:r w:rsidRPr="00E77C0B">
        <w:rPr>
          <w:rFonts w:ascii="Tahoma" w:eastAsia="Times New Roman" w:hAnsi="Tahoma" w:cs="Tahoma"/>
          <w:b/>
          <w:bCs/>
          <w:color w:val="474145"/>
          <w:sz w:val="20"/>
          <w:lang w:eastAsia="ru-RU"/>
        </w:rPr>
        <w:t>ВРЕМЕННО ХРАНЯЩИХСЯ В МУНИЦИПАЛЬНЫХ АРХИВАХ</w:t>
      </w:r>
      <w:proofErr w:type="gramEnd"/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1.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Субвенции местным бюджетам из областного бюджета на выполнение отдельных государственных полномочий по хранению и комплектованию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государственному учету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оказанию государственных услуг по </w:t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lastRenderedPageBreak/>
        <w:t>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 (далее - субвенция на выполнение государственных полномочий), рассчитывается для каждого муниципального района, городского округа исходя из количества документов Архивного фонда Российской Федерации и других архивных документов, относящихся к государственной собственности области, находящихся на территориях муниципальных образований и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хранящихся в муниципальных архивах, с учетом финансового норматива обеспечения выполнения государственных полномочий, </w:t>
      </w:r>
      <w:proofErr w:type="gramStart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который</w:t>
      </w:r>
      <w:proofErr w:type="gramEnd"/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 xml:space="preserve"> определен на основании стоимости хранения одной единицы хранения в муниципальном архиве.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(часть первая в ред. Закона Кировской области от 27.12.2007 N 217-ЗО)</w:t>
      </w:r>
    </w:p>
    <w:p w:rsidR="00E77C0B" w:rsidRPr="00E77C0B" w:rsidRDefault="00E77C0B" w:rsidP="00E77C0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74145"/>
          <w:sz w:val="20"/>
          <w:szCs w:val="20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t>2. Расчет субвенций на выполнение государственных полномочий производится по формуле: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                     </w:t>
      </w:r>
      <w:proofErr w:type="spell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арх</w:t>
      </w:r>
      <w:proofErr w:type="spellEnd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</w:t>
      </w:r>
      <w:proofErr w:type="spellStart"/>
      <w:proofErr w:type="gram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арх</w:t>
      </w:r>
      <w:proofErr w:type="spellEnd"/>
      <w:proofErr w:type="gramEnd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</w:t>
      </w:r>
      <w:proofErr w:type="spell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арх</w:t>
      </w:r>
      <w:proofErr w:type="spellEnd"/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                   </w:t>
      </w:r>
      <w:proofErr w:type="spell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Si</w:t>
      </w:r>
      <w:proofErr w:type="spellEnd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= D    </w:t>
      </w:r>
      <w:proofErr w:type="spell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x</w:t>
      </w:r>
      <w:proofErr w:type="spellEnd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N    </w:t>
      </w:r>
      <w:proofErr w:type="spell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x</w:t>
      </w:r>
      <w:proofErr w:type="spellEnd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G, где:</w:t>
      </w:r>
    </w:p>
    <w:p w:rsidR="00E77C0B" w:rsidRPr="00E77C0B" w:rsidRDefault="00E77C0B" w:rsidP="00E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  </w:t>
      </w:r>
      <w:proofErr w:type="spellStart"/>
      <w:proofErr w:type="gram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арх</w:t>
      </w:r>
      <w:proofErr w:type="spellEnd"/>
      <w:proofErr w:type="gramEnd"/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</w:t>
      </w:r>
      <w:proofErr w:type="spell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Si</w:t>
      </w:r>
      <w:proofErr w:type="spellEnd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- объем   субвенций   на    выполнение   государственных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полномочий </w:t>
      </w:r>
      <w:proofErr w:type="spell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i-му</w:t>
      </w:r>
      <w:proofErr w:type="spellEnd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муниципальному району (городскому округу);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(в ред. Закона Кировской области от 27.12.2007 N 217-ЗО)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 </w:t>
      </w:r>
      <w:proofErr w:type="spellStart"/>
      <w:proofErr w:type="gram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арх</w:t>
      </w:r>
      <w:proofErr w:type="spellEnd"/>
      <w:proofErr w:type="gramEnd"/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D    - количество единиц хранения документов  Архивного  фонда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Российской Федерации и  других  архивных  документов,  относящихся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к     государственной    собственности     области,    </w:t>
      </w:r>
      <w:proofErr w:type="gram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находящихся</w:t>
      </w:r>
      <w:proofErr w:type="gramEnd"/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на    территориях    муниципальных    образований   и   хранящихся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в муниципальных архивах;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 </w:t>
      </w:r>
      <w:proofErr w:type="spellStart"/>
      <w:proofErr w:type="gramStart"/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арх</w:t>
      </w:r>
      <w:proofErr w:type="spellEnd"/>
      <w:proofErr w:type="gramEnd"/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N    - финансовый     норматив      обеспечения     выполнения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государственных полномочий;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 xml:space="preserve">    G - индекс-дефлятор, устанавливаемый  ежегодно  Правительством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Кировской  области  в  методике  формирования  областного  бюджета</w:t>
      </w:r>
    </w:p>
    <w:p w:rsidR="00E77C0B" w:rsidRPr="00E77C0B" w:rsidRDefault="00E77C0B" w:rsidP="00E7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</w:pPr>
      <w:r w:rsidRPr="00E77C0B">
        <w:rPr>
          <w:rFonts w:ascii="Courier New" w:eastAsia="Times New Roman" w:hAnsi="Courier New" w:cs="Courier New"/>
          <w:color w:val="474145"/>
          <w:sz w:val="15"/>
          <w:szCs w:val="15"/>
          <w:lang w:eastAsia="ru-RU"/>
        </w:rPr>
        <w:t>на очередной финансовый год.</w:t>
      </w:r>
    </w:p>
    <w:p w:rsidR="00306F34" w:rsidRDefault="00E77C0B" w:rsidP="00E77C0B"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  <w:r w:rsidRPr="00E77C0B">
        <w:rPr>
          <w:rFonts w:ascii="Tahoma" w:eastAsia="Times New Roman" w:hAnsi="Tahoma" w:cs="Tahoma"/>
          <w:color w:val="474145"/>
          <w:sz w:val="20"/>
          <w:szCs w:val="20"/>
          <w:lang w:eastAsia="ru-RU"/>
        </w:rPr>
        <w:br/>
      </w:r>
    </w:p>
    <w:sectPr w:rsidR="00306F34" w:rsidSect="0030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C0B"/>
    <w:rsid w:val="00306F34"/>
    <w:rsid w:val="00307A40"/>
    <w:rsid w:val="00E77C0B"/>
    <w:rsid w:val="00FE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C0B"/>
  </w:style>
  <w:style w:type="character" w:styleId="a4">
    <w:name w:val="Strong"/>
    <w:basedOn w:val="a0"/>
    <w:uiPriority w:val="22"/>
    <w:qFormat/>
    <w:rsid w:val="00E77C0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77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C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2640</Words>
  <Characters>15053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2014-04-28T05:12:00Z</dcterms:created>
  <dcterms:modified xsi:type="dcterms:W3CDTF">2014-04-28T05:13:00Z</dcterms:modified>
</cp:coreProperties>
</file>